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PARAMOS TEIKIMO SUTARTIS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2026-</w:t>
      </w:r>
      <w:r>
        <w:rPr/>
        <w:t>01-01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Kaunas</w:t>
      </w:r>
    </w:p>
    <w:p>
      <w:pPr>
        <w:pStyle w:val="Normal"/>
        <w:bidi w:val="0"/>
        <w:jc w:val="start"/>
        <w:rPr/>
      </w:pPr>
      <w:r>
        <w:rPr/>
        <w:br/>
      </w:r>
    </w:p>
    <w:p>
      <w:pPr>
        <w:pStyle w:val="Normal"/>
        <w:bidi w:val="0"/>
        <w:jc w:val="start"/>
        <w:rPr/>
      </w:pPr>
      <w:r>
        <w:rPr>
          <w:b/>
          <w:bCs/>
        </w:rPr>
        <w:t>Paramos gavėjas</w:t>
      </w:r>
      <w:r>
        <w:rPr/>
        <w:t xml:space="preserve">: </w:t>
      </w:r>
      <w:r>
        <w:rPr/>
        <w:t>VŠĮ „</w:t>
      </w:r>
      <w:r>
        <w:rPr/>
        <w:t>Kūrybinių technologijų studija</w:t>
      </w:r>
      <w:r>
        <w:rPr/>
        <w:t>“</w:t>
      </w:r>
      <w:r>
        <w:rPr/>
        <w:t>, įmonės kodas 304138083, atstovaujama</w:t>
      </w:r>
      <w:r>
        <w:rPr/>
        <w:t>s</w:t>
      </w:r>
      <w:r>
        <w:rPr/>
        <w:t xml:space="preserve"> direktoriaus </w:t>
      </w:r>
      <w:r>
        <w:rPr>
          <w:u w:val="single"/>
        </w:rPr>
        <w:t>...</w:t>
      </w:r>
      <w:r>
        <w:rPr/>
        <w:t xml:space="preserve">, veikiančio </w:t>
      </w:r>
      <w:r>
        <w:rPr/>
        <w:t xml:space="preserve">pagal </w:t>
      </w:r>
      <w:r>
        <w:rPr/>
        <w:t xml:space="preserve">įmonės </w:t>
      </w:r>
      <w:r>
        <w:rPr/>
        <w:t>įstatus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ir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</w:rPr>
        <w:t xml:space="preserve">Paramos </w:t>
      </w:r>
      <w:r>
        <w:rPr>
          <w:b/>
          <w:bCs/>
        </w:rPr>
        <w:t>teikėjas</w:t>
      </w:r>
      <w:r>
        <w:rPr/>
        <w:t xml:space="preserve">: </w:t>
      </w:r>
      <w:r>
        <w:rPr/>
        <w:t xml:space="preserve">UAB </w:t>
      </w:r>
      <w:r>
        <w:rPr>
          <w:u w:val="single"/>
        </w:rPr>
        <w:t>…,</w:t>
      </w:r>
      <w:r>
        <w:rPr/>
        <w:t xml:space="preserve"> įmonės kodas </w:t>
      </w:r>
      <w:r>
        <w:rPr>
          <w:u w:val="single"/>
        </w:rPr>
        <w:t>…,</w:t>
      </w:r>
      <w:r>
        <w:rPr/>
        <w:t xml:space="preserve"> atstovaujama</w:t>
      </w:r>
      <w:r>
        <w:rPr/>
        <w:t>s</w:t>
      </w:r>
      <w:r>
        <w:rPr/>
        <w:t xml:space="preserve"> direktoriaus </w:t>
      </w:r>
      <w:r>
        <w:rPr>
          <w:u w:val="single"/>
        </w:rPr>
        <w:t>…,</w:t>
      </w:r>
      <w:r>
        <w:rPr/>
        <w:t xml:space="preserve"> veikiančio pagal </w:t>
      </w:r>
      <w:r>
        <w:rPr/>
        <w:t xml:space="preserve">įmonės </w:t>
      </w:r>
      <w:r>
        <w:rPr/>
        <w:t>įstatus,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sudarė šią Paramos teikimo sutartį (toliau – Sutartis):</w:t>
      </w:r>
    </w:p>
    <w:p>
      <w:pPr>
        <w:pStyle w:val="Normal"/>
        <w:bidi w:val="0"/>
        <w:jc w:val="start"/>
        <w:rPr/>
      </w:pPr>
      <w:r>
        <w:rPr/>
        <w:br/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>
          <w:b/>
          <w:bCs/>
        </w:rPr>
        <w:t>SUTARTIES OBJEKTAS</w:t>
      </w:r>
      <w:r>
        <w:rPr/>
        <w:br/>
      </w:r>
    </w:p>
    <w:p>
      <w:pPr>
        <w:pStyle w:val="Normal"/>
        <w:numPr>
          <w:ilvl w:val="1"/>
          <w:numId w:val="1"/>
        </w:numPr>
        <w:bidi w:val="0"/>
        <w:jc w:val="start"/>
        <w:rPr/>
      </w:pPr>
      <w:r>
        <w:rPr/>
        <w:t>Paramos teikėjas, vadovaudamasis Lietuvos Respublikos labdaros ir paramos įstatymo nuostatomis, suteikia neatlygintiną paramą Paramos gavėjui. Parama teikiama savitarpio pasitikėjimo pagrindu.</w:t>
        <w:br/>
      </w:r>
    </w:p>
    <w:p>
      <w:pPr>
        <w:pStyle w:val="Normal"/>
        <w:numPr>
          <w:ilvl w:val="1"/>
          <w:numId w:val="1"/>
        </w:numPr>
        <w:bidi w:val="0"/>
        <w:jc w:val="start"/>
        <w:rPr/>
      </w:pPr>
      <w:r>
        <w:rPr/>
        <w:t>Parama laikoma suteikta pervedus pinigines lėšas į Paramos gavėjo sąskaitą banke.</w:t>
        <w:br/>
        <w:br/>
      </w:r>
    </w:p>
    <w:p>
      <w:pPr>
        <w:pStyle w:val="Normal"/>
        <w:numPr>
          <w:ilvl w:val="0"/>
          <w:numId w:val="1"/>
        </w:numPr>
        <w:bidi w:val="0"/>
        <w:jc w:val="start"/>
        <w:rPr>
          <w:b/>
          <w:bCs/>
        </w:rPr>
      </w:pPr>
      <w:r>
        <w:rPr>
          <w:b/>
          <w:bCs/>
        </w:rPr>
        <w:t>ŠALIŲ ĮSIPAREIGOJIMAI</w:t>
      </w:r>
      <w:r>
        <w:rPr>
          <w:b/>
          <w:bCs/>
        </w:rPr>
        <w:br/>
      </w:r>
    </w:p>
    <w:p>
      <w:pPr>
        <w:pStyle w:val="Normal"/>
        <w:numPr>
          <w:ilvl w:val="1"/>
          <w:numId w:val="1"/>
        </w:numPr>
        <w:bidi w:val="0"/>
        <w:jc w:val="start"/>
        <w:rPr/>
      </w:pPr>
      <w:r>
        <w:rPr>
          <w:b/>
          <w:bCs/>
        </w:rPr>
        <w:t xml:space="preserve">Paramos </w:t>
      </w:r>
      <w:r>
        <w:rPr>
          <w:b/>
          <w:bCs/>
        </w:rPr>
        <w:t xml:space="preserve">teikėjas </w:t>
      </w:r>
      <w:r>
        <w:rPr>
          <w:b/>
          <w:bCs/>
        </w:rPr>
        <w:t>įsipareigoja:</w:t>
      </w:r>
      <w:r>
        <w:rPr/>
        <w:br/>
      </w:r>
    </w:p>
    <w:p>
      <w:pPr>
        <w:pStyle w:val="Normal"/>
        <w:numPr>
          <w:ilvl w:val="2"/>
          <w:numId w:val="1"/>
        </w:numPr>
        <w:bidi w:val="0"/>
        <w:jc w:val="start"/>
        <w:rPr/>
      </w:pPr>
      <w:r>
        <w:rPr/>
        <w:t xml:space="preserve">Suteikti </w:t>
      </w:r>
      <w:r>
        <w:rPr>
          <w:u w:val="single"/>
        </w:rPr>
        <w:t>…</w:t>
      </w:r>
      <w:r>
        <w:rPr/>
        <w:t xml:space="preserve"> Eur </w:t>
      </w:r>
      <w:r>
        <w:rPr/>
        <w:t xml:space="preserve">finansinę paramą, pervedant ją </w:t>
      </w:r>
      <w:r>
        <w:rPr/>
        <w:t xml:space="preserve">į Paramos gavėjo sąskaitą </w:t>
      </w:r>
      <w:r>
        <w:rPr/>
        <w:t>per mėnesį nuo Sutarties pasirašymo dienos.</w:t>
      </w:r>
      <w:r>
        <w:rPr/>
        <w:br/>
      </w:r>
    </w:p>
    <w:p>
      <w:pPr>
        <w:pStyle w:val="Normal"/>
        <w:numPr>
          <w:ilvl w:val="1"/>
          <w:numId w:val="1"/>
        </w:numPr>
        <w:bidi w:val="0"/>
        <w:jc w:val="start"/>
        <w:rPr/>
      </w:pPr>
      <w:r>
        <w:rPr>
          <w:b/>
          <w:bCs/>
        </w:rPr>
        <w:t>Paramos gavėj</w:t>
      </w:r>
      <w:r>
        <w:rPr>
          <w:b/>
          <w:bCs/>
        </w:rPr>
        <w:t xml:space="preserve">o </w:t>
      </w:r>
      <w:r>
        <w:rPr>
          <w:b/>
          <w:bCs/>
        </w:rPr>
        <w:t>įsiparei</w:t>
      </w:r>
      <w:r>
        <w:rPr>
          <w:b/>
          <w:bCs/>
        </w:rPr>
        <w:t>gojimai</w:t>
      </w:r>
      <w:r>
        <w:rPr>
          <w:b/>
          <w:bCs/>
        </w:rPr>
        <w:t>:</w:t>
      </w:r>
      <w:r>
        <w:rPr/>
        <w:br/>
      </w:r>
    </w:p>
    <w:p>
      <w:pPr>
        <w:pStyle w:val="Normal"/>
        <w:numPr>
          <w:ilvl w:val="2"/>
          <w:numId w:val="1"/>
        </w:numPr>
        <w:bidi w:val="0"/>
        <w:jc w:val="start"/>
        <w:rPr/>
      </w:pPr>
      <w:r>
        <w:rPr/>
        <w:t>Parama teikiama neatlygintinai.</w:t>
        <w:br/>
        <w:br/>
      </w:r>
    </w:p>
    <w:p>
      <w:pPr>
        <w:pStyle w:val="Normal"/>
        <w:numPr>
          <w:ilvl w:val="0"/>
          <w:numId w:val="1"/>
        </w:numPr>
        <w:bidi w:val="0"/>
        <w:jc w:val="start"/>
        <w:rPr>
          <w:b/>
          <w:bCs/>
        </w:rPr>
      </w:pPr>
      <w:r>
        <w:rPr>
          <w:b/>
          <w:bCs/>
        </w:rPr>
        <w:t>ŠALIŲ REKVIZITAI</w:t>
      </w:r>
      <w:r>
        <w:rPr>
          <w:b/>
          <w:bCs/>
        </w:rPr>
        <w:br/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Paramos teikėjas</w:t>
            </w:r>
          </w:p>
        </w:tc>
        <w:tc>
          <w:tcPr>
            <w:tcW w:w="4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Paramos gavėjas</w:t>
            </w:r>
          </w:p>
        </w:tc>
      </w:tr>
      <w:tr>
        <w:trPr/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UAB …</w:t>
            </w:r>
          </w:p>
          <w:p>
            <w:pPr>
              <w:pStyle w:val="TableContents"/>
              <w:bidi w:val="0"/>
              <w:jc w:val="start"/>
              <w:rPr/>
            </w:pPr>
            <w:r>
              <w:rPr/>
              <w:t>Adresas:</w:t>
            </w:r>
          </w:p>
          <w:p>
            <w:pPr>
              <w:pStyle w:val="TableContents"/>
              <w:bidi w:val="0"/>
              <w:jc w:val="start"/>
              <w:rPr/>
            </w:pPr>
            <w:r>
              <w:rPr/>
              <w:t xml:space="preserve">Įm. kodas: </w:t>
            </w:r>
          </w:p>
          <w:p>
            <w:pPr>
              <w:pStyle w:val="TableContents"/>
              <w:bidi w:val="0"/>
              <w:jc w:val="start"/>
              <w:rPr/>
            </w:pPr>
            <w:r>
              <w:rPr/>
              <w:t xml:space="preserve">PVM kodas: </w:t>
            </w:r>
          </w:p>
          <w:p>
            <w:pPr>
              <w:pStyle w:val="TableContents"/>
              <w:bidi w:val="0"/>
              <w:jc w:val="start"/>
              <w:rPr/>
            </w:pPr>
            <w:r>
              <w:rPr/>
              <w:t xml:space="preserve">El. paštas: </w:t>
            </w:r>
          </w:p>
        </w:tc>
        <w:tc>
          <w:tcPr>
            <w:tcW w:w="48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VŠĮ Kūrybinių technologijų studija</w:t>
            </w:r>
          </w:p>
          <w:p>
            <w:pPr>
              <w:pStyle w:val="TableContents"/>
              <w:bidi w:val="0"/>
              <w:jc w:val="start"/>
              <w:rPr/>
            </w:pPr>
            <w:r>
              <w:rPr/>
              <w:t>Adresas: Kaunas, Sąjungos a. 5-30, LT-48379</w:t>
            </w:r>
          </w:p>
          <w:p>
            <w:pPr>
              <w:pStyle w:val="TableContents"/>
              <w:bidi w:val="0"/>
              <w:jc w:val="start"/>
              <w:rPr/>
            </w:pPr>
            <w:r>
              <w:rPr/>
              <w:t>Įm. kodas: 304138083</w:t>
            </w:r>
          </w:p>
          <w:p>
            <w:pPr>
              <w:pStyle w:val="TableContents"/>
              <w:bidi w:val="0"/>
              <w:jc w:val="start"/>
              <w:rPr/>
            </w:pPr>
            <w:r>
              <w:rPr/>
              <w:t>Sąskaitos numeris: LT08 7044 0600 0806 7638</w:t>
              <w:br/>
              <w:t xml:space="preserve">                               SEB bankas</w:t>
            </w:r>
          </w:p>
          <w:p>
            <w:pPr>
              <w:pStyle w:val="TableContents"/>
              <w:bidi w:val="0"/>
              <w:jc w:val="start"/>
              <w:rPr/>
            </w:pPr>
            <w:r>
              <w:rPr/>
              <w:t>El. paštas: labas@makerspace.lt</w:t>
            </w:r>
          </w:p>
        </w:tc>
      </w:tr>
      <w:tr>
        <w:trPr/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Direktorius</w:t>
            </w:r>
          </w:p>
          <w:p>
            <w:pPr>
              <w:pStyle w:val="TableContents"/>
              <w:bidi w:val="0"/>
              <w:jc w:val="start"/>
              <w:rPr/>
            </w:pPr>
            <w:r>
              <w:rPr/>
              <w:t>…</w:t>
            </w:r>
          </w:p>
        </w:tc>
        <w:tc>
          <w:tcPr>
            <w:tcW w:w="48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Direktorius</w:t>
              <w:br/>
              <w:t>…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ind w:hanging="0" w:start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 %1. 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suff w:val="nothing"/>
      <w:lvlText w:val=" %1.%2. "/>
      <w:lvlJc w:val="start"/>
      <w:pPr>
        <w:tabs>
          <w:tab w:val="num" w:pos="0"/>
        </w:tabs>
        <w:ind w:start="0" w:hanging="0"/>
      </w:pPr>
    </w:lvl>
    <w:lvl w:ilvl="2">
      <w:start w:val="1"/>
      <w:numFmt w:val="decimal"/>
      <w:suff w:val="nothing"/>
      <w:lvlText w:val=" %1.%2.%3. "/>
      <w:lvlJc w:val="start"/>
      <w:pPr>
        <w:tabs>
          <w:tab w:val="num" w:pos="0"/>
        </w:tabs>
        <w:ind w:start="0" w:hanging="0"/>
      </w:pPr>
    </w:lvl>
    <w:lvl w:ilvl="3">
      <w:start w:val="1"/>
      <w:numFmt w:val="decimal"/>
      <w:suff w:val="nothing"/>
      <w:lvlText w:val=" %1.%2.%3.%4. "/>
      <w:lvlJc w:val="start"/>
      <w:pPr>
        <w:tabs>
          <w:tab w:val="num" w:pos="0"/>
        </w:tabs>
        <w:ind w:start="0" w:hanging="0"/>
      </w:pPr>
    </w:lvl>
    <w:lvl w:ilvl="4">
      <w:start w:val="1"/>
      <w:numFmt w:val="decimal"/>
      <w:suff w:val="nothing"/>
      <w:lvlText w:val=" %1.%2.%3.%4.%5. "/>
      <w:lvlJc w:val="start"/>
      <w:pPr>
        <w:tabs>
          <w:tab w:val="num" w:pos="0"/>
        </w:tabs>
        <w:ind w:start="0" w:hanging="0"/>
      </w:pPr>
    </w:lvl>
    <w:lvl w:ilvl="5">
      <w:start w:val="1"/>
      <w:numFmt w:val="decimal"/>
      <w:lvlText w:val=" %1.%2.%3.%4.%5.%6 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 %1.%2.%3.%4.%5.%6.%7 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 %1.%2.%3.%4.%5.%6.%7.%8 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 %1.%2.%3.%4.%5.%6.%7.%8.%9 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567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lt-L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lt-LT" w:eastAsia="zh-CN" w:bidi="hi-IN"/>
    </w:rPr>
  </w:style>
  <w:style w:type="character" w:styleId="NumberingSymbols">
    <w:name w:val="Numbering Symbols"/>
    <w:qFormat/>
    <w:rPr/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LibreOffice/25.8.7.3$Linux_X86_64 LibreOffice_project/580$Build-3</Application>
  <AppVersion>15.0000</AppVersion>
  <Pages>1</Pages>
  <Words>157</Words>
  <Characters>1075</Characters>
  <CharactersWithSpaces>1258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2026-06-17T22:17:58Z</dcterms:created>
  <dc:creator/>
  <dc:description/>
  <dc:language>lt-LT</dc:language>
  <cp:lastModifiedBy/>
  <dcterms:modified xsi:type="dcterms:W3CDTF">2026-06-17T23:13:51Z</dcterms:modified>
  <cp:revision>3</cp:revision>
  <dc:subject/>
  <dc:title/>
</cp:coreProperties>
</file>